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25B00A" w14:textId="77777777" w:rsidR="00BD1AEA" w:rsidRPr="0033515A" w:rsidRDefault="00BD1AEA" w:rsidP="00BD1AEA">
      <w:pPr>
        <w:pStyle w:val="CGNadpis1Neslovan"/>
        <w:jc w:val="center"/>
        <w:rPr>
          <w:rFonts w:asciiTheme="minorHAnsi" w:hAnsiTheme="minorHAnsi" w:cstheme="minorHAnsi"/>
        </w:rPr>
      </w:pPr>
      <w:r w:rsidRPr="0033515A">
        <w:rPr>
          <w:rFonts w:asciiTheme="minorHAnsi" w:hAnsiTheme="minorHAnsi" w:cstheme="minorHAnsi"/>
        </w:rPr>
        <w:t xml:space="preserve">Seznam významných </w:t>
      </w:r>
      <w:r>
        <w:rPr>
          <w:rFonts w:asciiTheme="minorHAnsi" w:hAnsiTheme="minorHAnsi" w:cstheme="minorHAnsi"/>
        </w:rPr>
        <w:t>služeb</w:t>
      </w:r>
    </w:p>
    <w:p w14:paraId="76DF3DDB" w14:textId="77777777" w:rsidR="00BD1AEA" w:rsidRPr="0033515A" w:rsidRDefault="00BD1AEA" w:rsidP="00BD1AEA">
      <w:pPr>
        <w:pStyle w:val="CGNormln"/>
        <w:spacing w:after="240"/>
        <w:jc w:val="center"/>
        <w:rPr>
          <w:rFonts w:asciiTheme="minorHAnsi" w:eastAsia="Arial Unicode MS" w:hAnsiTheme="minorHAnsi" w:cstheme="minorHAnsi"/>
        </w:rPr>
      </w:pPr>
      <w:r w:rsidRPr="0033515A">
        <w:rPr>
          <w:rFonts w:asciiTheme="minorHAnsi" w:eastAsia="Arial Unicode MS" w:hAnsiTheme="minorHAnsi" w:cstheme="minorHAnsi"/>
        </w:rPr>
        <w:t xml:space="preserve">v rámci </w:t>
      </w:r>
      <w:r>
        <w:rPr>
          <w:rFonts w:asciiTheme="minorHAnsi" w:eastAsia="Arial Unicode MS" w:hAnsiTheme="minorHAnsi" w:cstheme="minorHAnsi"/>
        </w:rPr>
        <w:t xml:space="preserve">nadlimitní </w:t>
      </w:r>
      <w:r w:rsidRPr="0033515A">
        <w:rPr>
          <w:rFonts w:asciiTheme="minorHAnsi" w:eastAsia="Arial Unicode MS" w:hAnsiTheme="minorHAnsi" w:cstheme="minorHAnsi"/>
        </w:rPr>
        <w:t xml:space="preserve">veřejné zakázky na </w:t>
      </w:r>
      <w:r>
        <w:rPr>
          <w:rFonts w:asciiTheme="minorHAnsi" w:eastAsia="Arial Unicode MS" w:hAnsiTheme="minorHAnsi" w:cstheme="minorHAnsi"/>
        </w:rPr>
        <w:t>služby</w:t>
      </w:r>
      <w:r w:rsidRPr="0033515A">
        <w:rPr>
          <w:rFonts w:asciiTheme="minorHAnsi" w:eastAsia="Arial Unicode MS" w:hAnsiTheme="minorHAnsi" w:cstheme="minorHAnsi"/>
        </w:rPr>
        <w:t>:</w:t>
      </w:r>
    </w:p>
    <w:p w14:paraId="6D54ECAC" w14:textId="77777777" w:rsidR="00BD1AEA" w:rsidRDefault="00BD1AEA" w:rsidP="00BD1AEA">
      <w:pPr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1A2028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„</w:t>
      </w:r>
      <w:r>
        <w:rPr>
          <w:rFonts w:asciiTheme="minorHAnsi" w:hAnsiTheme="minorHAnsi" w:cstheme="minorHAnsi"/>
          <w:b/>
          <w:iCs/>
          <w:sz w:val="22"/>
          <w:szCs w:val="22"/>
        </w:rPr>
        <w:t>Kompletní služby laboratorní diagnostiky (Karlovy Vary, Mariánské Lázně, Františkovy Lázně)</w:t>
      </w:r>
      <w:r w:rsidRPr="001A2028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“</w:t>
      </w:r>
    </w:p>
    <w:p w14:paraId="6E0874E6" w14:textId="26ED0ED4" w:rsidR="00BD1AEA" w:rsidRPr="001A2028" w:rsidRDefault="00BD1AEA" w:rsidP="00BD1AEA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Část </w:t>
      </w:r>
      <w:r w:rsidR="00C63426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3</w:t>
      </w: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VZ – Laboratorní služby </w:t>
      </w:r>
      <w:r w:rsidR="00C63426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Františkovy Lázně</w:t>
      </w: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(</w:t>
      </w:r>
      <w:r w:rsidR="00F62477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O</w:t>
      </w: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bjektivizace účinku KLP na </w:t>
      </w:r>
      <w:r w:rsidR="00C63426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ženskou neplodnost</w:t>
      </w: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>)</w:t>
      </w: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BD1AEA" w:rsidRPr="0033515A" w14:paraId="31B5DD20" w14:textId="77777777" w:rsidTr="00753062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5579837B" w14:textId="77777777" w:rsidR="00BD1AEA" w:rsidRPr="0033515A" w:rsidRDefault="00BD1AEA" w:rsidP="00753062">
            <w:pPr>
              <w:pStyle w:val="CGNormln"/>
              <w:rPr>
                <w:rFonts w:asciiTheme="minorHAnsi" w:hAnsiTheme="minorHAnsi" w:cstheme="minorHAnsi"/>
                <w:b/>
                <w:color w:val="73767D"/>
              </w:rPr>
            </w:pPr>
            <w:r w:rsidRPr="0033515A">
              <w:rPr>
                <w:rFonts w:asciiTheme="minorHAnsi" w:hAnsiTheme="minorHAnsi" w:cstheme="minorHAnsi"/>
              </w:rPr>
              <w:t>Identifikační údaje dodavatele (účastníka):</w:t>
            </w:r>
          </w:p>
        </w:tc>
      </w:tr>
      <w:tr w:rsidR="00BD1AEA" w:rsidRPr="0033515A" w14:paraId="7F4342BA" w14:textId="77777777" w:rsidTr="00753062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14:paraId="28F0ED7E" w14:textId="77777777" w:rsidR="00BD1AEA" w:rsidRPr="0033515A" w:rsidRDefault="00BD1AEA" w:rsidP="00753062">
            <w:pPr>
              <w:pStyle w:val="CGNormln"/>
              <w:rPr>
                <w:rFonts w:asciiTheme="minorHAnsi" w:hAnsiTheme="minorHAnsi" w:cstheme="minorHAnsi"/>
                <w:color w:val="000000" w:themeColor="text1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</w:rPr>
              <w:t>Obchodní firma/název</w:t>
            </w:r>
            <w:r w:rsidRPr="0033515A">
              <w:rPr>
                <w:rFonts w:asciiTheme="minorHAnsi" w:hAnsiTheme="minorHAnsi" w:cstheme="minorHAnsi"/>
                <w:bCs/>
                <w:color w:val="000000" w:themeColor="text1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14:paraId="3DD3BE96" w14:textId="77777777" w:rsidR="00BD1AEA" w:rsidRPr="0033515A" w:rsidRDefault="00BD1AEA" w:rsidP="00753062">
            <w:pPr>
              <w:pStyle w:val="CGNormln"/>
              <w:rPr>
                <w:rFonts w:asciiTheme="minorHAnsi" w:hAnsiTheme="minorHAnsi" w:cstheme="minorHAnsi"/>
                <w:color w:val="000000" w:themeColor="text1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BD1AEA" w:rsidRPr="0033515A" w14:paraId="523B9742" w14:textId="77777777" w:rsidTr="00753062">
        <w:trPr>
          <w:cantSplit/>
          <w:trHeight w:val="227"/>
        </w:trPr>
        <w:tc>
          <w:tcPr>
            <w:tcW w:w="3686" w:type="dxa"/>
          </w:tcPr>
          <w:p w14:paraId="5263C94A" w14:textId="77777777" w:rsidR="00BD1AEA" w:rsidRPr="0033515A" w:rsidRDefault="00BD1AEA" w:rsidP="00753062">
            <w:pPr>
              <w:pStyle w:val="CGNormln"/>
              <w:rPr>
                <w:rFonts w:asciiTheme="minorHAnsi" w:hAnsiTheme="minorHAnsi" w:cstheme="minorHAnsi"/>
                <w:color w:val="000000" w:themeColor="text1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</w:rPr>
              <w:t>IČO</w:t>
            </w:r>
            <w:r w:rsidRPr="0033515A">
              <w:rPr>
                <w:rFonts w:asciiTheme="minorHAnsi" w:hAnsiTheme="minorHAnsi" w:cstheme="minorHAnsi"/>
                <w:bCs/>
                <w:color w:val="000000" w:themeColor="text1"/>
              </w:rPr>
              <w:t>:</w:t>
            </w:r>
          </w:p>
        </w:tc>
        <w:tc>
          <w:tcPr>
            <w:tcW w:w="5314" w:type="dxa"/>
          </w:tcPr>
          <w:p w14:paraId="592DEF20" w14:textId="77777777" w:rsidR="00BD1AEA" w:rsidRPr="0033515A" w:rsidRDefault="00BD1AEA" w:rsidP="00753062">
            <w:pPr>
              <w:pStyle w:val="CGNormln"/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BD1AEA" w:rsidRPr="0033515A" w14:paraId="110D5144" w14:textId="77777777" w:rsidTr="00753062">
        <w:trPr>
          <w:cantSplit/>
          <w:trHeight w:val="227"/>
        </w:trPr>
        <w:tc>
          <w:tcPr>
            <w:tcW w:w="3686" w:type="dxa"/>
            <w:tcBorders>
              <w:bottom w:val="single" w:sz="6" w:space="0" w:color="73767D"/>
            </w:tcBorders>
          </w:tcPr>
          <w:p w14:paraId="5326A9C0" w14:textId="77777777" w:rsidR="00BD1AEA" w:rsidRPr="0033515A" w:rsidRDefault="00BD1AEA" w:rsidP="00753062">
            <w:pPr>
              <w:pStyle w:val="CGNormln"/>
              <w:rPr>
                <w:rFonts w:asciiTheme="minorHAnsi" w:hAnsiTheme="minorHAnsi" w:cstheme="minorHAnsi"/>
                <w:color w:val="000000" w:themeColor="text1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</w:rPr>
              <w:t>Sídlo</w:t>
            </w:r>
            <w:r w:rsidRPr="0033515A">
              <w:rPr>
                <w:rFonts w:asciiTheme="minorHAnsi" w:hAnsiTheme="minorHAnsi" w:cstheme="minorHAnsi"/>
                <w:bCs/>
                <w:color w:val="000000" w:themeColor="text1"/>
              </w:rPr>
              <w:t>:</w:t>
            </w:r>
          </w:p>
        </w:tc>
        <w:tc>
          <w:tcPr>
            <w:tcW w:w="5314" w:type="dxa"/>
            <w:tcBorders>
              <w:bottom w:val="single" w:sz="6" w:space="0" w:color="73767D"/>
            </w:tcBorders>
          </w:tcPr>
          <w:p w14:paraId="0D4AFE60" w14:textId="77777777" w:rsidR="00BD1AEA" w:rsidRPr="0033515A" w:rsidRDefault="00BD1AEA" w:rsidP="00753062">
            <w:pPr>
              <w:pStyle w:val="CGNormln"/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</w:tbl>
    <w:p w14:paraId="46F34D82" w14:textId="6F5EA99D" w:rsidR="00BD1AEA" w:rsidRDefault="00BD1AEA" w:rsidP="00BD1AEA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3515A">
        <w:rPr>
          <w:rFonts w:asciiTheme="minorHAnsi" w:hAnsiTheme="minorHAnsi" w:cstheme="minorHAnsi"/>
          <w:sz w:val="22"/>
          <w:szCs w:val="22"/>
        </w:rPr>
        <w:t xml:space="preserve">Jako účastník </w:t>
      </w:r>
      <w:r>
        <w:rPr>
          <w:rFonts w:asciiTheme="minorHAnsi" w:hAnsiTheme="minorHAnsi" w:cstheme="minorHAnsi"/>
          <w:sz w:val="22"/>
          <w:szCs w:val="22"/>
        </w:rPr>
        <w:t xml:space="preserve">zadávacího </w:t>
      </w:r>
      <w:r w:rsidRPr="0033515A">
        <w:rPr>
          <w:rFonts w:asciiTheme="minorHAnsi" w:hAnsiTheme="minorHAnsi" w:cstheme="minorHAnsi"/>
          <w:sz w:val="22"/>
          <w:szCs w:val="22"/>
        </w:rPr>
        <w:t>řízení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1A2028">
        <w:rPr>
          <w:rFonts w:asciiTheme="minorHAnsi" w:hAnsiTheme="minorHAnsi" w:cstheme="minorHAnsi"/>
          <w:sz w:val="22"/>
          <w:szCs w:val="22"/>
        </w:rPr>
        <w:t>VZ „</w:t>
      </w:r>
      <w:r>
        <w:rPr>
          <w:rFonts w:asciiTheme="minorHAnsi" w:hAnsiTheme="minorHAnsi" w:cstheme="minorHAnsi"/>
          <w:bCs/>
          <w:i/>
          <w:sz w:val="22"/>
          <w:szCs w:val="22"/>
        </w:rPr>
        <w:t xml:space="preserve">Kompletní služby laboratorní diagnostiky (Karlovy Vary, Mariánské Lázně, Františkovy Lázně)“, část </w:t>
      </w:r>
      <w:r w:rsidR="00C63426">
        <w:rPr>
          <w:rFonts w:asciiTheme="minorHAnsi" w:hAnsiTheme="minorHAnsi" w:cstheme="minorHAnsi"/>
          <w:bCs/>
          <w:i/>
          <w:sz w:val="22"/>
          <w:szCs w:val="22"/>
        </w:rPr>
        <w:t>3</w:t>
      </w:r>
      <w:r>
        <w:rPr>
          <w:rFonts w:asciiTheme="minorHAnsi" w:hAnsiTheme="minorHAnsi" w:cstheme="minorHAnsi"/>
          <w:bCs/>
          <w:i/>
          <w:sz w:val="22"/>
          <w:szCs w:val="22"/>
        </w:rPr>
        <w:t xml:space="preserve"> VZ – Laboratorní služby </w:t>
      </w:r>
      <w:r w:rsidR="00C63426">
        <w:rPr>
          <w:rFonts w:asciiTheme="minorHAnsi" w:hAnsiTheme="minorHAnsi" w:cstheme="minorHAnsi"/>
          <w:bCs/>
          <w:i/>
          <w:sz w:val="22"/>
          <w:szCs w:val="22"/>
        </w:rPr>
        <w:t>Františkovy</w:t>
      </w:r>
      <w:r w:rsidR="005030D7">
        <w:rPr>
          <w:rFonts w:asciiTheme="minorHAnsi" w:hAnsiTheme="minorHAnsi" w:cstheme="minorHAnsi"/>
          <w:bCs/>
          <w:i/>
          <w:sz w:val="22"/>
          <w:szCs w:val="22"/>
        </w:rPr>
        <w:t xml:space="preserve"> Lázně</w:t>
      </w:r>
      <w:r>
        <w:rPr>
          <w:rFonts w:asciiTheme="minorHAnsi" w:hAnsiTheme="minorHAnsi" w:cstheme="minorHAnsi"/>
          <w:bCs/>
          <w:i/>
          <w:sz w:val="22"/>
          <w:szCs w:val="22"/>
        </w:rPr>
        <w:t xml:space="preserve"> (</w:t>
      </w:r>
      <w:r w:rsidR="00F62477">
        <w:rPr>
          <w:rFonts w:asciiTheme="minorHAnsi" w:hAnsiTheme="minorHAnsi" w:cstheme="minorHAnsi"/>
          <w:bCs/>
          <w:i/>
          <w:sz w:val="22"/>
          <w:szCs w:val="22"/>
        </w:rPr>
        <w:t>O</w:t>
      </w:r>
      <w:r>
        <w:rPr>
          <w:rFonts w:asciiTheme="minorHAnsi" w:hAnsiTheme="minorHAnsi" w:cstheme="minorHAnsi"/>
          <w:bCs/>
          <w:i/>
          <w:sz w:val="22"/>
          <w:szCs w:val="22"/>
        </w:rPr>
        <w:t xml:space="preserve">bjektivizace účinku KLP na </w:t>
      </w:r>
      <w:r w:rsidR="00C63426">
        <w:rPr>
          <w:rFonts w:asciiTheme="minorHAnsi" w:hAnsiTheme="minorHAnsi" w:cstheme="minorHAnsi"/>
          <w:bCs/>
          <w:i/>
          <w:sz w:val="22"/>
          <w:szCs w:val="22"/>
        </w:rPr>
        <w:t>ženskou neplodnost</w:t>
      </w:r>
      <w:r>
        <w:rPr>
          <w:rFonts w:asciiTheme="minorHAnsi" w:hAnsiTheme="minorHAnsi" w:cstheme="minorHAnsi"/>
          <w:bCs/>
          <w:i/>
          <w:sz w:val="22"/>
          <w:szCs w:val="22"/>
        </w:rPr>
        <w:t>)</w:t>
      </w:r>
      <w:r w:rsidRPr="001A2028">
        <w:rPr>
          <w:rFonts w:asciiTheme="minorHAnsi" w:hAnsiTheme="minorHAnsi" w:cstheme="minorHAnsi"/>
          <w:sz w:val="22"/>
          <w:szCs w:val="22"/>
        </w:rPr>
        <w:t xml:space="preserve"> tímto čestně prohlašuji, že v zadavatelem stanoveném období posledních </w:t>
      </w:r>
      <w:r>
        <w:rPr>
          <w:rFonts w:asciiTheme="minorHAnsi" w:hAnsiTheme="minorHAnsi" w:cstheme="minorHAnsi"/>
          <w:sz w:val="22"/>
          <w:szCs w:val="22"/>
        </w:rPr>
        <w:t>3</w:t>
      </w:r>
      <w:r w:rsidRPr="001A2028">
        <w:rPr>
          <w:rFonts w:asciiTheme="minorHAnsi" w:hAnsiTheme="minorHAnsi" w:cstheme="minorHAnsi"/>
          <w:sz w:val="22"/>
          <w:szCs w:val="22"/>
        </w:rPr>
        <w:t xml:space="preserve"> let před zahájením zadávacího řízení byly realizovány</w:t>
      </w:r>
      <w:r w:rsidRPr="0033515A">
        <w:rPr>
          <w:rFonts w:asciiTheme="minorHAnsi" w:hAnsiTheme="minorHAnsi" w:cstheme="minorHAnsi"/>
          <w:sz w:val="22"/>
          <w:szCs w:val="22"/>
        </w:rPr>
        <w:t xml:space="preserve"> následující významné </w:t>
      </w:r>
      <w:r>
        <w:rPr>
          <w:rFonts w:asciiTheme="minorHAnsi" w:hAnsiTheme="minorHAnsi" w:cstheme="minorHAnsi"/>
          <w:sz w:val="22"/>
          <w:szCs w:val="22"/>
        </w:rPr>
        <w:t>služby</w:t>
      </w:r>
      <w:r w:rsidRPr="0033515A">
        <w:rPr>
          <w:rFonts w:asciiTheme="minorHAnsi" w:hAnsiTheme="minorHAnsi" w:cstheme="minorHAnsi"/>
          <w:sz w:val="22"/>
          <w:szCs w:val="22"/>
        </w:rPr>
        <w:t>:</w:t>
      </w:r>
    </w:p>
    <w:p w14:paraId="7EF149B7" w14:textId="77777777" w:rsidR="00BD1AEA" w:rsidRPr="0033515A" w:rsidRDefault="00BD1AEA" w:rsidP="00BD1AEA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9A5FB5A" w14:textId="7A862483" w:rsidR="00BD1AEA" w:rsidRPr="005E29C2" w:rsidRDefault="00BD1AEA" w:rsidP="00BD1AEA">
      <w:pPr>
        <w:spacing w:after="120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5E29C2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Významná </w:t>
      </w: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>služb</w:t>
      </w:r>
      <w:r w:rsidR="0095446E">
        <w:rPr>
          <w:rFonts w:asciiTheme="minorHAnsi" w:hAnsiTheme="minorHAnsi" w:cstheme="minorHAnsi"/>
          <w:b/>
          <w:bCs/>
          <w:sz w:val="22"/>
          <w:szCs w:val="22"/>
          <w:u w:val="single"/>
        </w:rPr>
        <w:t>a</w:t>
      </w:r>
      <w:r w:rsidRPr="005E29C2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č. 1: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9"/>
        <w:gridCol w:w="5227"/>
      </w:tblGrid>
      <w:tr w:rsidR="00BD1AEA" w:rsidRPr="0033515A" w14:paraId="3BED162D" w14:textId="77777777" w:rsidTr="00753062">
        <w:trPr>
          <w:trHeight w:val="567"/>
        </w:trPr>
        <w:tc>
          <w:tcPr>
            <w:tcW w:w="34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A86790" w14:textId="77777777" w:rsidR="00BD1AEA" w:rsidRPr="0033515A" w:rsidRDefault="00BD1AEA" w:rsidP="00753062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>Obchodní jméno Objednatele:</w:t>
            </w:r>
          </w:p>
        </w:tc>
        <w:tc>
          <w:tcPr>
            <w:tcW w:w="5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A99DE2C" w14:textId="77777777" w:rsidR="00BD1AEA" w:rsidRPr="007D7906" w:rsidRDefault="00BD1AEA" w:rsidP="00753062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cstheme="minorHAnsi"/>
                <w:color w:val="000000" w:themeColor="text1"/>
                <w:highlight w:val="yellow"/>
              </w:rPr>
            </w:pPr>
            <w:r w:rsidRPr="0033515A">
              <w:rPr>
                <w:rFonts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BD1AEA" w:rsidRPr="0033515A" w14:paraId="7AC5A642" w14:textId="77777777" w:rsidTr="00753062">
        <w:trPr>
          <w:trHeight w:val="567"/>
        </w:trPr>
        <w:tc>
          <w:tcPr>
            <w:tcW w:w="3459" w:type="dxa"/>
            <w:tcBorders>
              <w:top w:val="single" w:sz="12" w:space="0" w:color="auto"/>
            </w:tcBorders>
            <w:vAlign w:val="center"/>
          </w:tcPr>
          <w:p w14:paraId="11788E2C" w14:textId="77777777" w:rsidR="00BD1AEA" w:rsidRPr="0033515A" w:rsidRDefault="00BD1AEA" w:rsidP="00753062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cstheme="minorHAnsi"/>
              </w:rPr>
            </w:pPr>
            <w:r w:rsidRPr="0033515A">
              <w:rPr>
                <w:rFonts w:cstheme="minorHAnsi"/>
              </w:rPr>
              <w:t>IČ</w:t>
            </w:r>
            <w:r>
              <w:rPr>
                <w:rFonts w:cstheme="minorHAnsi"/>
              </w:rPr>
              <w:t>O</w:t>
            </w:r>
            <w:r w:rsidRPr="0033515A">
              <w:rPr>
                <w:rFonts w:cstheme="minorHAnsi"/>
              </w:rPr>
              <w:t xml:space="preserve">: </w:t>
            </w:r>
          </w:p>
        </w:tc>
        <w:tc>
          <w:tcPr>
            <w:tcW w:w="5227" w:type="dxa"/>
            <w:tcBorders>
              <w:top w:val="single" w:sz="12" w:space="0" w:color="auto"/>
            </w:tcBorders>
            <w:vAlign w:val="center"/>
          </w:tcPr>
          <w:p w14:paraId="58F2EEF2" w14:textId="77777777" w:rsidR="00BD1AEA" w:rsidRPr="007D7906" w:rsidRDefault="00BD1AEA" w:rsidP="00753062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cstheme="minorHAnsi"/>
                <w:color w:val="000000" w:themeColor="text1"/>
                <w:highlight w:val="yellow"/>
              </w:rPr>
            </w:pPr>
            <w:r w:rsidRPr="00006121">
              <w:rPr>
                <w:rFonts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BD1AEA" w:rsidRPr="0033515A" w14:paraId="1A2F2854" w14:textId="77777777" w:rsidTr="00753062">
        <w:trPr>
          <w:trHeight w:val="567"/>
        </w:trPr>
        <w:tc>
          <w:tcPr>
            <w:tcW w:w="3459" w:type="dxa"/>
            <w:vAlign w:val="center"/>
          </w:tcPr>
          <w:p w14:paraId="0B8824D8" w14:textId="77777777" w:rsidR="00BD1AEA" w:rsidRPr="0033515A" w:rsidRDefault="00BD1AEA" w:rsidP="00753062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 xml:space="preserve">Sídlo (místo podnikání / bydliště) </w:t>
            </w:r>
            <w:r>
              <w:rPr>
                <w:rFonts w:asciiTheme="minorHAnsi" w:hAnsiTheme="minorHAnsi" w:cstheme="minorHAnsi"/>
                <w:szCs w:val="22"/>
                <w:lang w:val="cs-CZ"/>
              </w:rPr>
              <w:t>O</w:t>
            </w: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>bjednatele:</w:t>
            </w:r>
          </w:p>
        </w:tc>
        <w:tc>
          <w:tcPr>
            <w:tcW w:w="5227" w:type="dxa"/>
            <w:vAlign w:val="center"/>
          </w:tcPr>
          <w:p w14:paraId="00FA377B" w14:textId="77777777" w:rsidR="00BD1AEA" w:rsidRPr="007D7906" w:rsidRDefault="00BD1AEA" w:rsidP="00753062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cstheme="minorHAnsi"/>
                <w:color w:val="000000" w:themeColor="text1"/>
                <w:highlight w:val="yellow"/>
              </w:rPr>
            </w:pPr>
            <w:r w:rsidRPr="0033515A">
              <w:rPr>
                <w:rFonts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BD1AEA" w:rsidRPr="0033515A" w14:paraId="09CFBFC4" w14:textId="77777777" w:rsidTr="00753062">
        <w:trPr>
          <w:trHeight w:val="567"/>
        </w:trPr>
        <w:tc>
          <w:tcPr>
            <w:tcW w:w="3459" w:type="dxa"/>
            <w:vAlign w:val="center"/>
          </w:tcPr>
          <w:p w14:paraId="1E2ACC4D" w14:textId="77777777" w:rsidR="00BD1AEA" w:rsidRPr="007D7906" w:rsidRDefault="00BD1AEA" w:rsidP="00753062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7D7906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Obchodní jméno </w:t>
            </w: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poskytovatele významných služeb</w:t>
            </w:r>
            <w:r w:rsidRPr="007D7906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:</w:t>
            </w:r>
          </w:p>
        </w:tc>
        <w:tc>
          <w:tcPr>
            <w:tcW w:w="5227" w:type="dxa"/>
            <w:vAlign w:val="center"/>
          </w:tcPr>
          <w:p w14:paraId="6AEC6446" w14:textId="77777777" w:rsidR="00BD1AEA" w:rsidRPr="0033515A" w:rsidRDefault="00BD1AEA" w:rsidP="00753062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cstheme="minorHAnsi"/>
                <w:color w:val="000000" w:themeColor="text1"/>
                <w:highlight w:val="yellow"/>
              </w:rPr>
            </w:pPr>
            <w:r w:rsidRPr="0033515A">
              <w:rPr>
                <w:rFonts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BD1AEA" w:rsidRPr="0033515A" w14:paraId="0DB08BC3" w14:textId="77777777" w:rsidTr="00753062">
        <w:trPr>
          <w:trHeight w:val="567"/>
        </w:trPr>
        <w:tc>
          <w:tcPr>
            <w:tcW w:w="3459" w:type="dxa"/>
            <w:vAlign w:val="center"/>
          </w:tcPr>
          <w:p w14:paraId="01FC747C" w14:textId="77777777" w:rsidR="00BD1AEA" w:rsidRDefault="00BD1AEA" w:rsidP="00753062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Pozice a podíl poskytovatele na realizaci významné služby:</w:t>
            </w:r>
          </w:p>
          <w:p w14:paraId="4D0D67F4" w14:textId="77777777" w:rsidR="00BD1AEA" w:rsidRPr="00814C12" w:rsidRDefault="00BD1AEA" w:rsidP="00753062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>(účastník uvede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>,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 zda se subjekt prokazující kvalifikaci na realizaci referenční zakázky podílel jako generální dodavatel, poddodavatel či jako člen sdružení. Za předpokladu, že předložená referenční zakázka nebyla realizována v pozici generálního dodavatele bude 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současně 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uvedeno vyjádření podílu na realizaci, ať už vymezením dílčích částí či procentuálním vyjádřením 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lastRenderedPageBreak/>
              <w:t xml:space="preserve">na všech částech realizovaného 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>plnění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>)</w:t>
            </w:r>
          </w:p>
        </w:tc>
        <w:tc>
          <w:tcPr>
            <w:tcW w:w="5227" w:type="dxa"/>
            <w:vAlign w:val="center"/>
          </w:tcPr>
          <w:p w14:paraId="1659CA3F" w14:textId="77777777" w:rsidR="00BD1AEA" w:rsidRPr="0033515A" w:rsidRDefault="00BD1AEA" w:rsidP="00753062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cstheme="minorHAnsi"/>
                <w:color w:val="000000" w:themeColor="text1"/>
                <w:highlight w:val="yellow"/>
              </w:rPr>
            </w:pPr>
            <w:r w:rsidRPr="0033515A">
              <w:rPr>
                <w:rFonts w:cstheme="minorHAnsi"/>
                <w:color w:val="000000" w:themeColor="text1"/>
                <w:highlight w:val="yellow"/>
              </w:rPr>
              <w:lastRenderedPageBreak/>
              <w:t>"[doplní účastník]"</w:t>
            </w:r>
          </w:p>
        </w:tc>
      </w:tr>
      <w:tr w:rsidR="00BD1AEA" w:rsidRPr="0033515A" w14:paraId="0BB61205" w14:textId="77777777" w:rsidTr="00753062">
        <w:trPr>
          <w:trHeight w:val="567"/>
        </w:trPr>
        <w:tc>
          <w:tcPr>
            <w:tcW w:w="3459" w:type="dxa"/>
            <w:vAlign w:val="center"/>
          </w:tcPr>
          <w:p w14:paraId="48EE6625" w14:textId="77777777" w:rsidR="00BD1AEA" w:rsidRPr="0033515A" w:rsidRDefault="00BD1AEA" w:rsidP="00753062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cstheme="minorHAnsi"/>
                <w:b/>
                <w:bCs/>
              </w:rPr>
            </w:pPr>
            <w:r w:rsidRPr="0033515A">
              <w:rPr>
                <w:rFonts w:cstheme="minorHAnsi"/>
                <w:b/>
                <w:bCs/>
              </w:rPr>
              <w:t xml:space="preserve">Název významné </w:t>
            </w:r>
            <w:r>
              <w:rPr>
                <w:rFonts w:cstheme="minorHAnsi"/>
                <w:b/>
                <w:bCs/>
              </w:rPr>
              <w:t>služby</w:t>
            </w:r>
            <w:r w:rsidRPr="0033515A">
              <w:rPr>
                <w:rFonts w:cstheme="minorHAnsi"/>
                <w:b/>
                <w:bCs/>
              </w:rPr>
              <w:t>:</w:t>
            </w:r>
          </w:p>
        </w:tc>
        <w:tc>
          <w:tcPr>
            <w:tcW w:w="5227" w:type="dxa"/>
            <w:vAlign w:val="center"/>
          </w:tcPr>
          <w:p w14:paraId="7CD17D05" w14:textId="77777777" w:rsidR="00BD1AEA" w:rsidRPr="007D7906" w:rsidRDefault="00BD1AEA" w:rsidP="00753062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cstheme="minorHAnsi"/>
                <w:color w:val="000000" w:themeColor="text1"/>
                <w:highlight w:val="yellow"/>
              </w:rPr>
            </w:pPr>
            <w:r w:rsidRPr="007D7906">
              <w:rPr>
                <w:rFonts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BD1AEA" w:rsidRPr="0033515A" w14:paraId="22CA8893" w14:textId="77777777" w:rsidTr="00753062">
        <w:trPr>
          <w:trHeight w:val="567"/>
        </w:trPr>
        <w:tc>
          <w:tcPr>
            <w:tcW w:w="3459" w:type="dxa"/>
            <w:vAlign w:val="center"/>
          </w:tcPr>
          <w:p w14:paraId="62DDFE31" w14:textId="77777777" w:rsidR="00BD1AEA" w:rsidRPr="0033515A" w:rsidRDefault="00BD1AEA" w:rsidP="00753062">
            <w:pPr>
              <w:pStyle w:val="Tabellentext"/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Předmět významné </w:t>
            </w: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služby</w:t>
            </w:r>
          </w:p>
          <w:p w14:paraId="796D765D" w14:textId="77777777" w:rsidR="00BD1AEA" w:rsidRPr="0033515A" w:rsidRDefault="00BD1AEA" w:rsidP="00753062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>(popis předmětu)</w:t>
            </w:r>
          </w:p>
        </w:tc>
        <w:tc>
          <w:tcPr>
            <w:tcW w:w="5227" w:type="dxa"/>
            <w:vAlign w:val="center"/>
          </w:tcPr>
          <w:p w14:paraId="7762C272" w14:textId="77777777" w:rsidR="00BD1AEA" w:rsidRPr="007D7906" w:rsidRDefault="00BD1AEA" w:rsidP="00753062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cstheme="minorHAnsi"/>
                <w:color w:val="000000" w:themeColor="text1"/>
                <w:highlight w:val="yellow"/>
              </w:rPr>
            </w:pPr>
            <w:r w:rsidRPr="007D7906">
              <w:rPr>
                <w:rFonts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BD1AEA" w:rsidRPr="0033515A" w14:paraId="00D61851" w14:textId="77777777" w:rsidTr="00753062">
        <w:trPr>
          <w:trHeight w:val="567"/>
        </w:trPr>
        <w:tc>
          <w:tcPr>
            <w:tcW w:w="3459" w:type="dxa"/>
            <w:vAlign w:val="center"/>
          </w:tcPr>
          <w:p w14:paraId="4EE63E4D" w14:textId="77777777" w:rsidR="00BD1AEA" w:rsidRPr="00AD12BA" w:rsidRDefault="00BD1AEA" w:rsidP="00753062">
            <w:pPr>
              <w:tabs>
                <w:tab w:val="left" w:pos="851"/>
              </w:tabs>
              <w:spacing w:before="40" w:after="40"/>
              <w:jc w:val="both"/>
              <w:outlineLvl w:val="6"/>
              <w:rPr>
                <w:rFonts w:asciiTheme="minorHAnsi" w:hAnsiTheme="minorHAnsi" w:cstheme="minorHAnsi"/>
                <w:b/>
                <w:bCs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</w:rPr>
              <w:t>Předmětem významné služby bylo rovněž zpracování biologického materiálu a následné laboratorní vyšetření (laboratorní diagnostika):</w:t>
            </w:r>
          </w:p>
        </w:tc>
        <w:tc>
          <w:tcPr>
            <w:tcW w:w="5227" w:type="dxa"/>
            <w:vAlign w:val="center"/>
          </w:tcPr>
          <w:p w14:paraId="71F0F413" w14:textId="77777777" w:rsidR="00BD1AEA" w:rsidRDefault="00BD1AEA" w:rsidP="00753062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cstheme="minorHAnsi"/>
                <w:color w:val="000000" w:themeColor="text1"/>
                <w:highlight w:val="yellow"/>
              </w:rPr>
            </w:pPr>
            <w:r w:rsidRPr="003A0F60">
              <w:rPr>
                <w:rFonts w:cstheme="minorHAnsi"/>
                <w:b/>
                <w:bCs/>
                <w:color w:val="000000" w:themeColor="text1"/>
                <w:highlight w:val="yellow"/>
              </w:rPr>
              <w:t>ANO/NE</w:t>
            </w:r>
            <w:r>
              <w:rPr>
                <w:rFonts w:cstheme="minorHAnsi"/>
                <w:color w:val="000000" w:themeColor="text1"/>
                <w:highlight w:val="yellow"/>
              </w:rPr>
              <w:t xml:space="preserve"> </w:t>
            </w:r>
            <w:proofErr w:type="gramStart"/>
            <w:r w:rsidRPr="007D7906">
              <w:rPr>
                <w:rFonts w:cstheme="minorHAnsi"/>
                <w:color w:val="000000" w:themeColor="text1"/>
                <w:highlight w:val="yellow"/>
              </w:rPr>
              <w:t>"[ účastník</w:t>
            </w:r>
            <w:proofErr w:type="gramEnd"/>
            <w:r>
              <w:rPr>
                <w:rFonts w:cstheme="minorHAnsi"/>
                <w:color w:val="000000" w:themeColor="text1"/>
                <w:highlight w:val="yellow"/>
              </w:rPr>
              <w:t xml:space="preserve"> ponechá jednu možnost</w:t>
            </w:r>
            <w:r w:rsidRPr="007D7906">
              <w:rPr>
                <w:rFonts w:cstheme="minorHAnsi"/>
                <w:color w:val="000000" w:themeColor="text1"/>
                <w:highlight w:val="yellow"/>
              </w:rPr>
              <w:t>]"</w:t>
            </w:r>
          </w:p>
          <w:p w14:paraId="43D07084" w14:textId="77777777" w:rsidR="00BD1AEA" w:rsidRDefault="00BD1AEA" w:rsidP="00753062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cstheme="minorHAnsi"/>
                <w:b/>
                <w:bCs/>
                <w:color w:val="000000" w:themeColor="text1"/>
              </w:rPr>
            </w:pPr>
          </w:p>
          <w:p w14:paraId="2E795C49" w14:textId="77777777" w:rsidR="00BD1AEA" w:rsidRPr="00F26228" w:rsidRDefault="00BD1AEA" w:rsidP="00753062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cstheme="minorHAnsi"/>
                <w:color w:val="000000" w:themeColor="text1"/>
                <w:highlight w:val="yellow"/>
              </w:rPr>
            </w:pPr>
            <w:r w:rsidRPr="00F26228">
              <w:rPr>
                <w:rFonts w:cstheme="minorHAnsi"/>
                <w:b/>
                <w:bCs/>
                <w:color w:val="000000" w:themeColor="text1"/>
              </w:rPr>
              <w:t xml:space="preserve">pro </w:t>
            </w:r>
            <w:r w:rsidRPr="00F26228">
              <w:rPr>
                <w:rFonts w:cstheme="minorHAnsi"/>
                <w:b/>
                <w:bCs/>
                <w:color w:val="000000" w:themeColor="text1"/>
                <w:highlight w:val="yellow"/>
              </w:rPr>
              <w:t>"[doplní účastník]"</w:t>
            </w:r>
            <w:r w:rsidRPr="00F26228">
              <w:rPr>
                <w:rFonts w:cstheme="minorHAnsi"/>
                <w:b/>
                <w:bCs/>
                <w:color w:val="000000" w:themeColor="text1"/>
              </w:rPr>
              <w:t>pacientů</w:t>
            </w:r>
            <w:r w:rsidRPr="00F26228">
              <w:rPr>
                <w:rFonts w:cstheme="minorHAnsi"/>
                <w:color w:val="000000" w:themeColor="text1"/>
              </w:rPr>
              <w:t xml:space="preserve"> v průběhu 12 po sobě jdoucích měsíců</w:t>
            </w:r>
            <w:r>
              <w:rPr>
                <w:rFonts w:cstheme="minorHAnsi"/>
                <w:color w:val="000000" w:themeColor="text1"/>
              </w:rPr>
              <w:t xml:space="preserve">, a to konkrétně v období od </w:t>
            </w:r>
            <w:r w:rsidRPr="00F26228">
              <w:rPr>
                <w:rFonts w:cstheme="minorHAnsi"/>
                <w:b/>
                <w:bCs/>
                <w:color w:val="000000" w:themeColor="text1"/>
                <w:highlight w:val="yellow"/>
              </w:rPr>
              <w:t>"[doplní účastník]"</w:t>
            </w:r>
            <w:r>
              <w:rPr>
                <w:rFonts w:cstheme="minorHAnsi"/>
                <w:color w:val="000000" w:themeColor="text1"/>
              </w:rPr>
              <w:t xml:space="preserve">      do</w:t>
            </w:r>
            <w:r w:rsidRPr="00F26228">
              <w:rPr>
                <w:rFonts w:cstheme="minorHAnsi"/>
                <w:b/>
                <w:bCs/>
                <w:color w:val="000000" w:themeColor="text1"/>
                <w:highlight w:val="yellow"/>
              </w:rPr>
              <w:t>"[doplní účastník]"</w:t>
            </w:r>
          </w:p>
        </w:tc>
      </w:tr>
      <w:tr w:rsidR="00BD1AEA" w:rsidRPr="0033515A" w14:paraId="281E9597" w14:textId="77777777" w:rsidTr="00753062">
        <w:trPr>
          <w:trHeight w:val="567"/>
        </w:trPr>
        <w:tc>
          <w:tcPr>
            <w:tcW w:w="3459" w:type="dxa"/>
            <w:vAlign w:val="center"/>
          </w:tcPr>
          <w:p w14:paraId="306F8CF4" w14:textId="77777777" w:rsidR="00BD1AEA" w:rsidRPr="0033515A" w:rsidRDefault="00BD1AEA" w:rsidP="00753062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Doba a místo poskytnutí významné </w:t>
            </w: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299919165"/>
                <w:placeholder>
                  <w:docPart w:val="BAFC23C056A045939C3735AFF6DACBA1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t>služby</w:t>
                </w:r>
              </w:sdtContent>
            </w:sdt>
          </w:p>
        </w:tc>
        <w:tc>
          <w:tcPr>
            <w:tcW w:w="5227" w:type="dxa"/>
            <w:vAlign w:val="center"/>
          </w:tcPr>
          <w:p w14:paraId="427F48F4" w14:textId="77777777" w:rsidR="00BD1AEA" w:rsidRPr="0033515A" w:rsidRDefault="00BD1AEA" w:rsidP="00753062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cstheme="minorHAnsi"/>
              </w:rPr>
            </w:pPr>
            <w:r w:rsidRPr="0033515A">
              <w:rPr>
                <w:rFonts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BD1AEA" w:rsidRPr="0033515A" w14:paraId="17D27409" w14:textId="77777777" w:rsidTr="00753062">
        <w:trPr>
          <w:trHeight w:val="567"/>
        </w:trPr>
        <w:tc>
          <w:tcPr>
            <w:tcW w:w="3459" w:type="dxa"/>
            <w:vAlign w:val="center"/>
          </w:tcPr>
          <w:p w14:paraId="385D9507" w14:textId="77777777" w:rsidR="00BD1AEA" w:rsidRPr="0033515A" w:rsidRDefault="00BD1AEA" w:rsidP="00753062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objednatele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 xml:space="preserve">, u které je možné významnou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626594182"/>
                <w:placeholder>
                  <w:docPart w:val="D3C762ED738D40F4829227242D059D20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Content>
                <w:r>
                  <w:rPr>
                    <w:rFonts w:asciiTheme="minorHAnsi" w:hAnsiTheme="minorHAnsi" w:cstheme="minorHAnsi"/>
                    <w:sz w:val="22"/>
                    <w:szCs w:val="22"/>
                  </w:rPr>
                  <w:t>službu</w:t>
                </w:r>
              </w:sdtContent>
            </w:sdt>
            <w:r w:rsidRPr="0033515A">
              <w:rPr>
                <w:rFonts w:asciiTheme="minorHAnsi" w:hAnsiTheme="minorHAnsi" w:cstheme="minorHAnsi"/>
                <w:sz w:val="22"/>
                <w:szCs w:val="22"/>
              </w:rPr>
              <w:t xml:space="preserve"> ověřit</w:t>
            </w:r>
          </w:p>
          <w:p w14:paraId="792AF8D8" w14:textId="77777777" w:rsidR="00BD1AEA" w:rsidRPr="0033515A" w:rsidRDefault="00BD1AEA" w:rsidP="00753062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i/>
                <w:sz w:val="22"/>
                <w:szCs w:val="22"/>
              </w:rPr>
              <w:t>(jméno, příjmení, funkce, telefon a e-mail kontaktní osoby objednatele)</w:t>
            </w:r>
          </w:p>
        </w:tc>
        <w:tc>
          <w:tcPr>
            <w:tcW w:w="5227" w:type="dxa"/>
            <w:vAlign w:val="center"/>
          </w:tcPr>
          <w:p w14:paraId="0099655E" w14:textId="77777777" w:rsidR="00BD1AEA" w:rsidRPr="0033515A" w:rsidRDefault="00BD1AEA" w:rsidP="00753062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cstheme="minorHAnsi"/>
              </w:rPr>
            </w:pPr>
            <w:r w:rsidRPr="0033515A">
              <w:rPr>
                <w:rFonts w:cstheme="minorHAnsi"/>
                <w:color w:val="000000" w:themeColor="text1"/>
                <w:highlight w:val="yellow"/>
              </w:rPr>
              <w:t>"[doplní účastník]"</w:t>
            </w:r>
          </w:p>
        </w:tc>
      </w:tr>
    </w:tbl>
    <w:p w14:paraId="7FBA292D" w14:textId="77777777" w:rsidR="00BD1AEA" w:rsidRDefault="00BD1AEA" w:rsidP="00BD1AEA">
      <w:pPr>
        <w:rPr>
          <w:rFonts w:asciiTheme="minorHAnsi" w:hAnsiTheme="minorHAnsi" w:cstheme="minorHAnsi"/>
          <w:sz w:val="22"/>
          <w:szCs w:val="22"/>
        </w:rPr>
      </w:pPr>
    </w:p>
    <w:p w14:paraId="23CA99A0" w14:textId="77777777" w:rsidR="00BD1AEA" w:rsidRDefault="00BD1AEA" w:rsidP="00BD1AEA">
      <w:pPr>
        <w:rPr>
          <w:rFonts w:asciiTheme="minorHAnsi" w:hAnsiTheme="minorHAnsi" w:cstheme="minorHAnsi"/>
          <w:sz w:val="22"/>
          <w:szCs w:val="22"/>
        </w:rPr>
      </w:pPr>
    </w:p>
    <w:p w14:paraId="0DF5C099" w14:textId="77777777" w:rsidR="00BD1AEA" w:rsidRDefault="00BD1AEA" w:rsidP="00BD1AEA">
      <w:pPr>
        <w:rPr>
          <w:rFonts w:asciiTheme="minorHAnsi" w:hAnsiTheme="minorHAnsi" w:cstheme="minorHAnsi"/>
          <w:sz w:val="22"/>
          <w:szCs w:val="22"/>
        </w:rPr>
      </w:pPr>
    </w:p>
    <w:p w14:paraId="27EA6E52" w14:textId="77777777" w:rsidR="00BD1AEA" w:rsidRPr="0033515A" w:rsidRDefault="00BD1AEA" w:rsidP="00BD1AEA">
      <w:pPr>
        <w:rPr>
          <w:rFonts w:asciiTheme="minorHAnsi" w:hAnsiTheme="minorHAnsi" w:cstheme="minorHAnsi"/>
          <w:sz w:val="22"/>
          <w:szCs w:val="22"/>
        </w:rPr>
      </w:pPr>
      <w:r w:rsidRPr="0033515A">
        <w:rPr>
          <w:rFonts w:asciiTheme="minorHAnsi" w:hAnsiTheme="minorHAnsi" w:cstheme="minorHAnsi"/>
          <w:sz w:val="22"/>
          <w:szCs w:val="22"/>
          <w:highlight w:val="yellow"/>
        </w:rPr>
        <w:t>(počet tabulek lze libovolně přidat a při vyplňování můžete tento řádek smazat)</w:t>
      </w:r>
    </w:p>
    <w:p w14:paraId="6797173A" w14:textId="77777777" w:rsidR="00BD1AEA" w:rsidRPr="0033515A" w:rsidRDefault="00BD1AEA" w:rsidP="00BD1AEA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p w14:paraId="2A630B4D" w14:textId="77777777" w:rsidR="00BD1AEA" w:rsidRPr="0033515A" w:rsidRDefault="00BD1AEA" w:rsidP="00BD1AEA">
      <w:pPr>
        <w:pStyle w:val="2nesltext"/>
        <w:keepNext/>
        <w:spacing w:before="480"/>
        <w:rPr>
          <w:rFonts w:asciiTheme="minorHAnsi" w:hAnsiTheme="minorHAnsi" w:cstheme="minorHAnsi"/>
        </w:rPr>
      </w:pPr>
      <w:r w:rsidRPr="0033515A">
        <w:rPr>
          <w:rFonts w:asciiTheme="minorHAnsi" w:hAnsiTheme="minorHAnsi" w:cstheme="minorHAnsi"/>
        </w:rPr>
        <w:t xml:space="preserve">V </w:t>
      </w:r>
      <w:r w:rsidRPr="0033515A">
        <w:rPr>
          <w:rFonts w:asciiTheme="minorHAnsi" w:hAnsiTheme="minorHAnsi" w:cstheme="minorHAnsi"/>
          <w:highlight w:val="yellow"/>
          <w:lang w:bidi="en-US"/>
        </w:rPr>
        <w:fldChar w:fldCharType="begin"/>
      </w:r>
      <w:r w:rsidRPr="0033515A">
        <w:rPr>
          <w:rFonts w:asciiTheme="minorHAnsi" w:hAnsiTheme="minorHAnsi" w:cstheme="minorHAnsi"/>
          <w:highlight w:val="yellow"/>
          <w:lang w:bidi="en-US"/>
        </w:rPr>
        <w:instrText xml:space="preserve"> MACROBUTTON  AkcentČárka "[Místo - doplní účastník]" </w:instrText>
      </w:r>
      <w:r w:rsidRPr="0033515A">
        <w:rPr>
          <w:rFonts w:asciiTheme="minorHAnsi" w:hAnsiTheme="minorHAnsi" w:cstheme="minorHAnsi"/>
          <w:highlight w:val="yellow"/>
          <w:lang w:bidi="en-US"/>
        </w:rPr>
        <w:fldChar w:fldCharType="end"/>
      </w:r>
      <w:r w:rsidRPr="0033515A">
        <w:rPr>
          <w:rFonts w:asciiTheme="minorHAnsi" w:hAnsiTheme="minorHAnsi" w:cstheme="minorHAnsi"/>
          <w:lang w:bidi="en-US"/>
        </w:rPr>
        <w:t xml:space="preserve"> </w:t>
      </w:r>
      <w:r w:rsidRPr="0033515A">
        <w:rPr>
          <w:rFonts w:asciiTheme="minorHAnsi" w:hAnsiTheme="minorHAnsi" w:cstheme="minorHAnsi"/>
        </w:rPr>
        <w:t xml:space="preserve">dne </w:t>
      </w:r>
      <w:r w:rsidRPr="0033515A">
        <w:rPr>
          <w:rFonts w:asciiTheme="minorHAnsi" w:hAnsiTheme="minorHAnsi" w:cstheme="minorHAnsi"/>
          <w:highlight w:val="yellow"/>
          <w:lang w:bidi="en-US"/>
        </w:rPr>
        <w:fldChar w:fldCharType="begin"/>
      </w:r>
      <w:r w:rsidRPr="0033515A">
        <w:rPr>
          <w:rFonts w:asciiTheme="minorHAnsi" w:hAnsiTheme="minorHAnsi" w:cstheme="minorHAnsi"/>
          <w:highlight w:val="yellow"/>
          <w:lang w:bidi="en-US"/>
        </w:rPr>
        <w:instrText xml:space="preserve"> MACROBUTTON  AkcentČárka "[Datum - doplní účastník]" </w:instrText>
      </w:r>
      <w:r w:rsidRPr="0033515A">
        <w:rPr>
          <w:rFonts w:asciiTheme="minorHAnsi" w:hAnsiTheme="minorHAnsi" w:cstheme="minorHAnsi"/>
          <w:highlight w:val="yellow"/>
          <w:lang w:bidi="en-US"/>
        </w:rPr>
        <w:fldChar w:fldCharType="end"/>
      </w:r>
    </w:p>
    <w:p w14:paraId="34B54CC9" w14:textId="77777777" w:rsidR="00BD1AEA" w:rsidRPr="00BD1AEA" w:rsidRDefault="00BD1AEA" w:rsidP="00BD1AEA">
      <w:pPr>
        <w:pStyle w:val="2nesltext"/>
        <w:keepNext/>
        <w:rPr>
          <w:rFonts w:asciiTheme="minorHAnsi" w:hAnsiTheme="minorHAnsi" w:cstheme="minorHAnsi"/>
          <w:lang w:bidi="en-US"/>
        </w:rPr>
      </w:pPr>
      <w:r w:rsidRPr="00BD1AEA">
        <w:rPr>
          <w:rFonts w:asciiTheme="minorHAnsi" w:hAnsiTheme="minorHAnsi" w:cstheme="minorHAnsi"/>
          <w:highlight w:val="yellow"/>
          <w:lang w:bidi="en-US"/>
        </w:rPr>
        <w:fldChar w:fldCharType="begin"/>
      </w:r>
      <w:r w:rsidRPr="00BD1AEA">
        <w:rPr>
          <w:rFonts w:asciiTheme="minorHAnsi" w:hAnsiTheme="minorHAnsi" w:cstheme="minorHAnsi"/>
          <w:highlight w:val="yellow"/>
          <w:lang w:bidi="en-US"/>
        </w:rPr>
        <w:instrText xml:space="preserve"> MACROBUTTON  AkcentČárka "[Název účastníka - doplní účastník]" </w:instrText>
      </w:r>
      <w:r w:rsidRPr="00BD1AEA">
        <w:rPr>
          <w:rFonts w:asciiTheme="minorHAnsi" w:hAnsiTheme="minorHAnsi" w:cstheme="minorHAnsi"/>
          <w:highlight w:val="yellow"/>
          <w:lang w:bidi="en-US"/>
        </w:rPr>
        <w:fldChar w:fldCharType="end"/>
      </w:r>
    </w:p>
    <w:p w14:paraId="2A4F7D42" w14:textId="77777777" w:rsidR="00BD1AEA" w:rsidRPr="0033515A" w:rsidRDefault="00BD1AEA" w:rsidP="00BD1AEA">
      <w:pPr>
        <w:pStyle w:val="2nesltext"/>
        <w:keepNext/>
        <w:rPr>
          <w:rFonts w:asciiTheme="minorHAnsi" w:hAnsiTheme="minorHAnsi" w:cstheme="minorHAnsi"/>
        </w:rPr>
      </w:pPr>
      <w:r w:rsidRPr="0033515A">
        <w:rPr>
          <w:rFonts w:asciiTheme="minorHAnsi" w:hAnsiTheme="minorHAnsi" w:cstheme="minorHAnsi"/>
          <w:highlight w:val="yellow"/>
          <w:lang w:bidi="en-US"/>
        </w:rPr>
        <w:fldChar w:fldCharType="begin"/>
      </w:r>
      <w:r w:rsidRPr="0033515A">
        <w:rPr>
          <w:rFonts w:asciiTheme="minorHAnsi" w:hAnsiTheme="minorHAnsi" w:cstheme="minorHAnsi"/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33515A">
        <w:rPr>
          <w:rFonts w:asciiTheme="minorHAnsi" w:hAnsiTheme="minorHAnsi" w:cstheme="minorHAnsi"/>
          <w:highlight w:val="yellow"/>
          <w:lang w:bidi="en-US"/>
        </w:rPr>
        <w:fldChar w:fldCharType="end"/>
      </w:r>
    </w:p>
    <w:p w14:paraId="46851655" w14:textId="77777777" w:rsidR="00BD1AEA" w:rsidRPr="0033515A" w:rsidRDefault="00BD1AEA" w:rsidP="00BD1AEA">
      <w:pPr>
        <w:rPr>
          <w:rFonts w:asciiTheme="minorHAnsi" w:hAnsiTheme="minorHAnsi" w:cstheme="minorHAnsi"/>
          <w:sz w:val="22"/>
          <w:szCs w:val="22"/>
        </w:rPr>
      </w:pPr>
    </w:p>
    <w:p w14:paraId="7AB68E0C" w14:textId="77777777" w:rsidR="00BD1AEA" w:rsidRPr="0033515A" w:rsidRDefault="00BD1AEA" w:rsidP="00BD1AEA">
      <w:pPr>
        <w:rPr>
          <w:rFonts w:asciiTheme="minorHAnsi" w:hAnsiTheme="minorHAnsi" w:cstheme="minorHAnsi"/>
          <w:sz w:val="22"/>
          <w:szCs w:val="22"/>
        </w:rPr>
      </w:pPr>
    </w:p>
    <w:p w14:paraId="48745407" w14:textId="77777777" w:rsidR="00BD1AEA" w:rsidRPr="0033515A" w:rsidRDefault="00BD1AEA" w:rsidP="00BD1AEA">
      <w:pPr>
        <w:rPr>
          <w:rFonts w:asciiTheme="minorHAnsi" w:hAnsiTheme="minorHAnsi" w:cstheme="minorHAnsi"/>
          <w:sz w:val="22"/>
          <w:szCs w:val="22"/>
        </w:rPr>
      </w:pPr>
      <w:r w:rsidRPr="0033515A">
        <w:rPr>
          <w:rFonts w:asciiTheme="minorHAnsi" w:hAnsiTheme="minorHAnsi" w:cstheme="minorHAnsi"/>
          <w:sz w:val="22"/>
          <w:szCs w:val="22"/>
        </w:rPr>
        <w:tab/>
      </w:r>
      <w:r w:rsidRPr="0033515A">
        <w:rPr>
          <w:rFonts w:asciiTheme="minorHAnsi" w:hAnsiTheme="minorHAnsi" w:cstheme="minorHAnsi"/>
          <w:sz w:val="22"/>
          <w:szCs w:val="22"/>
        </w:rPr>
        <w:tab/>
      </w:r>
      <w:r w:rsidRPr="0033515A">
        <w:rPr>
          <w:rFonts w:asciiTheme="minorHAnsi" w:hAnsiTheme="minorHAnsi" w:cstheme="minorHAnsi"/>
          <w:sz w:val="22"/>
          <w:szCs w:val="22"/>
        </w:rPr>
        <w:tab/>
      </w:r>
      <w:r w:rsidRPr="0033515A">
        <w:rPr>
          <w:rFonts w:asciiTheme="minorHAnsi" w:hAnsiTheme="minorHAnsi" w:cstheme="minorHAnsi"/>
          <w:sz w:val="22"/>
          <w:szCs w:val="22"/>
        </w:rPr>
        <w:tab/>
      </w:r>
      <w:r w:rsidRPr="0033515A">
        <w:rPr>
          <w:rFonts w:asciiTheme="minorHAnsi" w:hAnsiTheme="minorHAnsi" w:cstheme="minorHAnsi"/>
          <w:sz w:val="22"/>
          <w:szCs w:val="22"/>
        </w:rPr>
        <w:tab/>
      </w:r>
      <w:r w:rsidRPr="0033515A">
        <w:rPr>
          <w:rFonts w:asciiTheme="minorHAnsi" w:hAnsiTheme="minorHAnsi" w:cstheme="minorHAnsi"/>
          <w:sz w:val="22"/>
          <w:szCs w:val="22"/>
        </w:rPr>
        <w:tab/>
      </w:r>
      <w:r w:rsidRPr="0033515A">
        <w:rPr>
          <w:rFonts w:asciiTheme="minorHAnsi" w:hAnsiTheme="minorHAnsi" w:cstheme="minorHAnsi"/>
          <w:sz w:val="22"/>
          <w:szCs w:val="22"/>
        </w:rPr>
        <w:tab/>
        <w:t>_________________________________</w:t>
      </w:r>
    </w:p>
    <w:p w14:paraId="31C85926" w14:textId="77777777" w:rsidR="00BD1AEA" w:rsidRPr="0033515A" w:rsidRDefault="00BD1AEA" w:rsidP="00BD1AEA">
      <w:pPr>
        <w:ind w:left="4956" w:firstLine="708"/>
        <w:rPr>
          <w:rFonts w:asciiTheme="minorHAnsi" w:hAnsiTheme="minorHAnsi" w:cstheme="minorHAnsi"/>
          <w:sz w:val="22"/>
          <w:szCs w:val="22"/>
        </w:rPr>
      </w:pPr>
      <w:r w:rsidRPr="0033515A">
        <w:rPr>
          <w:rFonts w:asciiTheme="minorHAnsi" w:hAnsiTheme="minorHAnsi" w:cstheme="minorHAnsi"/>
          <w:sz w:val="22"/>
          <w:szCs w:val="22"/>
        </w:rPr>
        <w:t xml:space="preserve">podpis </w:t>
      </w:r>
    </w:p>
    <w:p w14:paraId="1A88E0D5" w14:textId="77777777" w:rsidR="00220B67" w:rsidRDefault="00220B67"/>
    <w:sectPr w:rsidR="00220B67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A9FF40" w14:textId="77777777" w:rsidR="006E7564" w:rsidRDefault="006E7564" w:rsidP="00B56D72">
      <w:r>
        <w:separator/>
      </w:r>
    </w:p>
  </w:endnote>
  <w:endnote w:type="continuationSeparator" w:id="0">
    <w:p w14:paraId="7278EEDD" w14:textId="77777777" w:rsidR="006E7564" w:rsidRDefault="006E7564" w:rsidP="00B56D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orpoS">
    <w:altName w:val="Times New Roman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51516298"/>
      <w:docPartObj>
        <w:docPartGallery w:val="Page Numbers (Bottom of Page)"/>
        <w:docPartUnique/>
      </w:docPartObj>
    </w:sdtPr>
    <w:sdtContent>
      <w:p w14:paraId="12B14E3F" w14:textId="02E24119" w:rsidR="00BD1AEA" w:rsidRDefault="00BD1AEA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BB44DE3" w14:textId="77777777" w:rsidR="00BD1AEA" w:rsidRDefault="00BD1AE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25933E" w14:textId="77777777" w:rsidR="006E7564" w:rsidRDefault="006E7564" w:rsidP="00B56D72">
      <w:r>
        <w:separator/>
      </w:r>
    </w:p>
  </w:footnote>
  <w:footnote w:type="continuationSeparator" w:id="0">
    <w:p w14:paraId="5EAD7EA5" w14:textId="77777777" w:rsidR="006E7564" w:rsidRDefault="006E7564" w:rsidP="00B56D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BE4F63" w14:textId="77777777" w:rsidR="00B56D72" w:rsidRDefault="00B56D72" w:rsidP="00B56D72">
    <w:pPr>
      <w:pStyle w:val="Zhlav"/>
    </w:pPr>
  </w:p>
  <w:p w14:paraId="02F85AF1" w14:textId="77777777" w:rsidR="00B56D72" w:rsidRDefault="00B56D72" w:rsidP="00B56D72">
    <w:pPr>
      <w:pStyle w:val="Zhlav"/>
    </w:pPr>
    <w:r w:rsidRPr="00FB195E">
      <w:rPr>
        <w:noProof/>
      </w:rPr>
      <w:drawing>
        <wp:inline distT="0" distB="0" distL="0" distR="0" wp14:anchorId="2FB54B54" wp14:editId="5917A174">
          <wp:extent cx="5579110" cy="405362"/>
          <wp:effectExtent l="0" t="0" r="2540" b="0"/>
          <wp:docPr id="1528917758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9110" cy="4053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CC57817" w14:textId="77777777" w:rsidR="00B56D72" w:rsidRDefault="00B56D72" w:rsidP="00B56D72">
    <w:pPr>
      <w:pStyle w:val="Zhlav"/>
      <w:rPr>
        <w:rFonts w:cstheme="minorHAnsi"/>
      </w:rPr>
    </w:pPr>
  </w:p>
  <w:p w14:paraId="0E9CC81A" w14:textId="68CBBBAD" w:rsidR="00B56D72" w:rsidRPr="005876D9" w:rsidRDefault="00B56D72" w:rsidP="00B56D72">
    <w:pPr>
      <w:pStyle w:val="Zhlav"/>
      <w:rPr>
        <w:rFonts w:cstheme="minorHAnsi"/>
      </w:rPr>
    </w:pPr>
    <w:r w:rsidRPr="005876D9">
      <w:rPr>
        <w:rFonts w:cstheme="minorHAnsi"/>
      </w:rPr>
      <w:t xml:space="preserve">Příloha č. </w:t>
    </w:r>
    <w:r>
      <w:rPr>
        <w:rFonts w:cstheme="minorHAnsi"/>
      </w:rPr>
      <w:t>8</w:t>
    </w:r>
    <w:r w:rsidRPr="005876D9">
      <w:rPr>
        <w:rFonts w:cstheme="minorHAnsi"/>
      </w:rPr>
      <w:t xml:space="preserve"> </w:t>
    </w:r>
    <w:r>
      <w:rPr>
        <w:rFonts w:cstheme="minorHAnsi"/>
      </w:rPr>
      <w:t xml:space="preserve">ZD – Vzorový seznam významných služeb – část </w:t>
    </w:r>
    <w:r w:rsidR="00C63426">
      <w:rPr>
        <w:rFonts w:cstheme="minorHAnsi"/>
      </w:rPr>
      <w:t>3</w:t>
    </w:r>
    <w:r>
      <w:rPr>
        <w:rFonts w:cstheme="minorHAnsi"/>
      </w:rPr>
      <w:t xml:space="preserve"> VZ</w:t>
    </w:r>
  </w:p>
  <w:p w14:paraId="68F6D08E" w14:textId="77777777" w:rsidR="00B56D72" w:rsidRDefault="00B56D72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3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146"/>
    <w:rsid w:val="00047DEC"/>
    <w:rsid w:val="00073E75"/>
    <w:rsid w:val="000F093E"/>
    <w:rsid w:val="00220B67"/>
    <w:rsid w:val="00252146"/>
    <w:rsid w:val="00385763"/>
    <w:rsid w:val="005030D7"/>
    <w:rsid w:val="006E7564"/>
    <w:rsid w:val="0084599F"/>
    <w:rsid w:val="00867719"/>
    <w:rsid w:val="00884124"/>
    <w:rsid w:val="0095446E"/>
    <w:rsid w:val="00A262DE"/>
    <w:rsid w:val="00B56D72"/>
    <w:rsid w:val="00BD1AEA"/>
    <w:rsid w:val="00C63426"/>
    <w:rsid w:val="00DA118D"/>
    <w:rsid w:val="00E1352C"/>
    <w:rsid w:val="00EF16A2"/>
    <w:rsid w:val="00F62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B926A"/>
  <w15:chartTrackingRefBased/>
  <w15:docId w15:val="{A8FCAD70-2536-4019-ACFD-C7CB5CB4A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unhideWhenUsed/>
    <w:qFormat/>
    <w:rsid w:val="00BD1AEA"/>
    <w:pPr>
      <w:spacing w:after="0" w:line="240" w:lineRule="auto"/>
    </w:pPr>
    <w:rPr>
      <w:rFonts w:ascii="Cambria" w:eastAsia="Calibri" w:hAnsi="Cambria" w:cs="Times New Roman"/>
      <w:kern w:val="0"/>
      <w:sz w:val="20"/>
      <w:szCs w:val="2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252146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52146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252146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52146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52146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52146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52146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52146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52146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5214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5214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5214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52146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52146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52146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52146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52146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52146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25214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zevChar">
    <w:name w:val="Název Char"/>
    <w:basedOn w:val="Standardnpsmoodstavce"/>
    <w:link w:val="Nzev"/>
    <w:uiPriority w:val="10"/>
    <w:rsid w:val="002521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52146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nadpisChar">
    <w:name w:val="Podnadpis Char"/>
    <w:basedOn w:val="Standardnpsmoodstavce"/>
    <w:link w:val="Podnadpis"/>
    <w:uiPriority w:val="11"/>
    <w:rsid w:val="0025214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252146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ittChar">
    <w:name w:val="Citát Char"/>
    <w:basedOn w:val="Standardnpsmoodstavce"/>
    <w:link w:val="Citt"/>
    <w:uiPriority w:val="29"/>
    <w:rsid w:val="00252146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25214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Zdraznnintenzivn">
    <w:name w:val="Intense Emphasis"/>
    <w:basedOn w:val="Standardnpsmoodstavce"/>
    <w:uiPriority w:val="21"/>
    <w:qFormat/>
    <w:rsid w:val="00252146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5214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52146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252146"/>
    <w:rPr>
      <w:b/>
      <w:bCs/>
      <w:smallCaps/>
      <w:color w:val="0F4761" w:themeColor="accent1" w:themeShade="BF"/>
      <w:spacing w:val="5"/>
    </w:rPr>
  </w:style>
  <w:style w:type="paragraph" w:styleId="Zhlav">
    <w:name w:val="header"/>
    <w:aliases w:val="ho,header odd,first,heading one,Odd Header,h"/>
    <w:basedOn w:val="Normln"/>
    <w:link w:val="ZhlavChar"/>
    <w:uiPriority w:val="99"/>
    <w:unhideWhenUsed/>
    <w:rsid w:val="00B56D7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ZhlavChar">
    <w:name w:val="Záhlaví Char"/>
    <w:aliases w:val="ho Char,header odd Char,first Char,heading one Char,Odd Header Char,h Char"/>
    <w:basedOn w:val="Standardnpsmoodstavce"/>
    <w:link w:val="Zhlav"/>
    <w:uiPriority w:val="99"/>
    <w:rsid w:val="00B56D72"/>
  </w:style>
  <w:style w:type="paragraph" w:styleId="Zpat">
    <w:name w:val="footer"/>
    <w:basedOn w:val="Normln"/>
    <w:link w:val="ZpatChar"/>
    <w:uiPriority w:val="99"/>
    <w:unhideWhenUsed/>
    <w:rsid w:val="00B56D7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ZpatChar">
    <w:name w:val="Zápatí Char"/>
    <w:basedOn w:val="Standardnpsmoodstavce"/>
    <w:link w:val="Zpat"/>
    <w:uiPriority w:val="99"/>
    <w:rsid w:val="00B56D72"/>
  </w:style>
  <w:style w:type="paragraph" w:customStyle="1" w:styleId="CGNormln">
    <w:name w:val="CG: Normální"/>
    <w:basedOn w:val="Normln"/>
    <w:qFormat/>
    <w:rsid w:val="00BD1AEA"/>
    <w:pPr>
      <w:spacing w:before="120" w:line="276" w:lineRule="auto"/>
      <w:ind w:firstLine="227"/>
      <w:jc w:val="both"/>
    </w:pPr>
    <w:rPr>
      <w:sz w:val="22"/>
    </w:rPr>
  </w:style>
  <w:style w:type="paragraph" w:customStyle="1" w:styleId="CGNadpis1Neslovan">
    <w:name w:val="CG: Nadpis 1: Nečíslovaný"/>
    <w:basedOn w:val="CGNormln"/>
    <w:next w:val="Normln"/>
    <w:qFormat/>
    <w:rsid w:val="00BD1AEA"/>
    <w:pPr>
      <w:keepNext/>
      <w:keepLines/>
      <w:suppressAutoHyphens/>
      <w:spacing w:before="0" w:after="120"/>
      <w:ind w:firstLine="0"/>
      <w:jc w:val="left"/>
      <w:outlineLvl w:val="0"/>
    </w:pPr>
    <w:rPr>
      <w:b/>
      <w:sz w:val="32"/>
    </w:rPr>
  </w:style>
  <w:style w:type="paragraph" w:customStyle="1" w:styleId="Tabellentext">
    <w:name w:val="Tabellentext"/>
    <w:basedOn w:val="Normln"/>
    <w:rsid w:val="00BD1AEA"/>
    <w:pPr>
      <w:keepLines/>
      <w:spacing w:before="40" w:after="40"/>
    </w:pPr>
    <w:rPr>
      <w:rFonts w:ascii="CorpoS" w:eastAsia="Times New Roman" w:hAnsi="CorpoS"/>
      <w:sz w:val="22"/>
      <w:szCs w:val="24"/>
      <w:lang w:val="de-DE"/>
    </w:rPr>
  </w:style>
  <w:style w:type="paragraph" w:customStyle="1" w:styleId="text">
    <w:name w:val="text"/>
    <w:rsid w:val="00BD1AEA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kern w:val="0"/>
      <w:sz w:val="24"/>
      <w:szCs w:val="24"/>
      <w14:ligatures w14:val="none"/>
    </w:rPr>
  </w:style>
  <w:style w:type="paragraph" w:customStyle="1" w:styleId="2nesltext">
    <w:name w:val="2nečísl.text"/>
    <w:basedOn w:val="Normln"/>
    <w:qFormat/>
    <w:rsid w:val="00BD1AEA"/>
    <w:pPr>
      <w:spacing w:before="240" w:after="240"/>
      <w:jc w:val="both"/>
    </w:pPr>
    <w:rPr>
      <w:rFonts w:ascii="Calibri" w:hAnsi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F62477"/>
    <w:pPr>
      <w:spacing w:after="0" w:line="240" w:lineRule="auto"/>
    </w:pPr>
    <w:rPr>
      <w:rFonts w:ascii="Cambria" w:eastAsia="Calibri" w:hAnsi="Cambria" w:cs="Times New Roman"/>
      <w:kern w:val="0"/>
      <w:sz w:val="20"/>
      <w:szCs w:val="2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AFC23C056A045939C3735AFF6DACB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6F341F-B368-4791-9C92-7BC39992E3F7}"/>
      </w:docPartPr>
      <w:docPartBody>
        <w:p w:rsidR="00C015D9" w:rsidRDefault="00C015D9" w:rsidP="00C015D9">
          <w:pPr>
            <w:pStyle w:val="BAFC23C056A045939C3735AFF6DACBA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D3C762ED738D40F4829227242D059D2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103C970-CB3B-4FBA-88BC-04C9AAD49ADB}"/>
      </w:docPartPr>
      <w:docPartBody>
        <w:p w:rsidR="00C015D9" w:rsidRDefault="00C015D9" w:rsidP="00C015D9">
          <w:pPr>
            <w:pStyle w:val="D3C762ED738D40F4829227242D059D20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orpoS">
    <w:altName w:val="Times New Roman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15D9"/>
    <w:rsid w:val="00073E75"/>
    <w:rsid w:val="000F093E"/>
    <w:rsid w:val="00385763"/>
    <w:rsid w:val="005C4474"/>
    <w:rsid w:val="00A262DE"/>
    <w:rsid w:val="00C015D9"/>
    <w:rsid w:val="00DA118D"/>
    <w:rsid w:val="00DC5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015D9"/>
    <w:rPr>
      <w:color w:val="808080"/>
    </w:rPr>
  </w:style>
  <w:style w:type="paragraph" w:customStyle="1" w:styleId="BAFC23C056A045939C3735AFF6DACBA1">
    <w:name w:val="BAFC23C056A045939C3735AFF6DACBA1"/>
    <w:rsid w:val="00C015D9"/>
  </w:style>
  <w:style w:type="paragraph" w:customStyle="1" w:styleId="D3C762ED738D40F4829227242D059D20">
    <w:name w:val="D3C762ED738D40F4829227242D059D20"/>
    <w:rsid w:val="00C015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a61d8df-3f63-45b1-8d77-c9158ac84b49" xsi:nil="true"/>
    <lcf76f155ced4ddcb4097134ff3c332f xmlns="cb8518e5-3586-4e28-a4b0-42c89f704688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C79D198B7E60468F979E707E5FACA2" ma:contentTypeVersion="13" ma:contentTypeDescription="Vytvoří nový dokument" ma:contentTypeScope="" ma:versionID="017aee4367ae56aef04e57d228b9771e">
  <xsd:schema xmlns:xsd="http://www.w3.org/2001/XMLSchema" xmlns:xs="http://www.w3.org/2001/XMLSchema" xmlns:p="http://schemas.microsoft.com/office/2006/metadata/properties" xmlns:ns2="cb8518e5-3586-4e28-a4b0-42c89f704688" xmlns:ns3="9a61d8df-3f63-45b1-8d77-c9158ac84b49" targetNamespace="http://schemas.microsoft.com/office/2006/metadata/properties" ma:root="true" ma:fieldsID="ea187f8829bf2d8553747c836f447cc0" ns2:_="" ns3:_="">
    <xsd:import namespace="cb8518e5-3586-4e28-a4b0-42c89f704688"/>
    <xsd:import namespace="9a61d8df-3f63-45b1-8d77-c9158ac84b49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8518e5-3586-4e28-a4b0-42c89f70468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ů" ma:readOnly="false" ma:fieldId="{5cf76f15-5ced-4ddc-b409-7134ff3c332f}" ma:taxonomyMulti="true" ma:sspId="c7317140-6cc1-4e69-acf2-2554cd773c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61d8df-3f63-45b1-8d77-c9158ac84b4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ae9b56bf-a8b4-42ca-bba0-d5d57cf0b229}" ma:internalName="TaxCatchAll" ma:showField="CatchAllData" ma:web="9a61d8df-3f63-45b1-8d77-c9158ac84b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992B8E0-7104-4429-9804-A11CEBF3726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FE8D2E-77C8-42C9-BD18-BE3D433EB491}">
  <ds:schemaRefs>
    <ds:schemaRef ds:uri="http://schemas.microsoft.com/office/2006/metadata/properties"/>
    <ds:schemaRef ds:uri="http://schemas.microsoft.com/office/infopath/2007/PartnerControls"/>
    <ds:schemaRef ds:uri="9a61d8df-3f63-45b1-8d77-c9158ac84b49"/>
    <ds:schemaRef ds:uri="cb8518e5-3586-4e28-a4b0-42c89f704688"/>
  </ds:schemaRefs>
</ds:datastoreItem>
</file>

<file path=customXml/itemProps3.xml><?xml version="1.0" encoding="utf-8"?>
<ds:datastoreItem xmlns:ds="http://schemas.openxmlformats.org/officeDocument/2006/customXml" ds:itemID="{0AB74879-DE25-41A9-82F9-A3E59AE9DDB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376</Words>
  <Characters>2219</Characters>
  <Application>Microsoft Office Word</Application>
  <DocSecurity>0</DocSecurity>
  <Lines>18</Lines>
  <Paragraphs>5</Paragraphs>
  <ScaleCrop>false</ScaleCrop>
  <Company/>
  <LinksUpToDate>false</LinksUpToDate>
  <CharactersWithSpaces>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Darja Kosmáková | Advientender</dc:creator>
  <cp:keywords/>
  <dc:description/>
  <cp:lastModifiedBy>Magdaléna Vereskova</cp:lastModifiedBy>
  <cp:revision>3</cp:revision>
  <dcterms:created xsi:type="dcterms:W3CDTF">2025-02-28T21:17:00Z</dcterms:created>
  <dcterms:modified xsi:type="dcterms:W3CDTF">2025-09-16T12:54:00Z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0x010100E5C79D198B7E60468F979E707E5FACA2</vt:lpwstr>
  </property>
  <property fmtid="{D5CDD505-2E9C-101B-9397-08002B2CF9AE}" pid="3" name="MediaServiceImageTags">
    <vt:lpwstr/>
  </property>
</Properties>
</file>